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C2210A">
              <w:rPr>
                <w:b/>
                <w:sz w:val="40"/>
                <w:szCs w:val="40"/>
              </w:rPr>
              <w:t>TĚLESNÁ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9C3517">
              <w:rPr>
                <w:b/>
                <w:sz w:val="40"/>
                <w:szCs w:val="32"/>
              </w:rPr>
              <w:t xml:space="preserve">ROČNÍK: </w:t>
            </w:r>
            <w:r w:rsidR="0018556B" w:rsidRPr="009C3517">
              <w:rPr>
                <w:b/>
                <w:sz w:val="40"/>
                <w:szCs w:val="32"/>
              </w:rPr>
              <w:t>5</w:t>
            </w:r>
            <w:r w:rsidR="006B54CB" w:rsidRPr="009C3517">
              <w:rPr>
                <w:b/>
                <w:sz w:val="40"/>
                <w:szCs w:val="32"/>
              </w:rPr>
              <w:t>.</w:t>
            </w:r>
          </w:p>
        </w:tc>
      </w:tr>
      <w:tr w:rsidR="00C2210A" w:rsidRPr="00A474A7" w:rsidTr="00C2210A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2210A" w:rsidRPr="00522524" w:rsidRDefault="00C2210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2210A" w:rsidRPr="00522524" w:rsidRDefault="00C2210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2210A" w:rsidRPr="00A474A7" w:rsidRDefault="00C2210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C2210A" w:rsidRPr="00522524" w:rsidTr="00C2210A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2210A" w:rsidRPr="00522524" w:rsidRDefault="00C2210A" w:rsidP="00A56EC3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t>ČINNOSTI OVLIVŇUJÍCÍ ZDRAVÍ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2210A" w:rsidRPr="00522524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C2210A" w:rsidRDefault="00C2210A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zařazuje do pohybového režimu korektivní cvičení, především v souvislosti s jednostrannou zátěží nebo vlastním svalovým oslabením</w:t>
            </w:r>
          </w:p>
          <w:p w:rsidR="00C2210A" w:rsidRPr="00FE18AD" w:rsidRDefault="00C2210A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uplatňuje pravidla hygieny a bezpečného chování v běžném sportovním prostředí; adekvátně reaguje v situaci úrazu spolužáka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2210A" w:rsidRDefault="00C2210A" w:rsidP="000158F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</w:t>
            </w:r>
            <w:r w:rsidRPr="000158FF">
              <w:rPr>
                <w:b/>
                <w:sz w:val="24"/>
                <w:szCs w:val="24"/>
              </w:rPr>
              <w:t xml:space="preserve">znam pohybu pro zdraví </w:t>
            </w:r>
          </w:p>
          <w:p w:rsidR="00C2210A" w:rsidRDefault="00C2210A" w:rsidP="00EC6A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C6ACB">
              <w:rPr>
                <w:sz w:val="24"/>
                <w:szCs w:val="24"/>
              </w:rPr>
              <w:t>délka a intenzita pohybu</w:t>
            </w:r>
          </w:p>
          <w:p w:rsidR="00C2210A" w:rsidRDefault="00C2210A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příprava organismu</w:t>
            </w:r>
          </w:p>
          <w:p w:rsidR="00C2210A" w:rsidRDefault="00C2210A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napínací a protahovací cvičení</w:t>
            </w:r>
          </w:p>
          <w:p w:rsidR="00C2210A" w:rsidRDefault="00C2210A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zdravotně zaměřené činnosti</w:t>
            </w:r>
          </w:p>
          <w:p w:rsidR="00C2210A" w:rsidRDefault="00C2210A" w:rsidP="00F23EF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2E0E">
              <w:rPr>
                <w:sz w:val="24"/>
                <w:szCs w:val="24"/>
              </w:rPr>
              <w:t>správné držení těla</w:t>
            </w:r>
          </w:p>
          <w:p w:rsidR="00C2210A" w:rsidRDefault="00C2210A" w:rsidP="00F23EF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správné zvedání zátěže</w:t>
            </w:r>
          </w:p>
          <w:p w:rsidR="00C2210A" w:rsidRPr="00E02E0E" w:rsidRDefault="00C2210A" w:rsidP="00F23EF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2E0E">
              <w:rPr>
                <w:sz w:val="24"/>
                <w:szCs w:val="24"/>
              </w:rPr>
              <w:t>zdravotně zaměřená cvičení a jejich praktické využití</w:t>
            </w:r>
          </w:p>
          <w:p w:rsidR="00C2210A" w:rsidRDefault="00C2210A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rozvoj různých forem rychlosti, vytrvalosti, síly, pohyblivosti, koordinace pohybu</w:t>
            </w:r>
          </w:p>
          <w:p w:rsidR="00C2210A" w:rsidRDefault="00C2210A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hygiena při TV</w:t>
            </w:r>
          </w:p>
          <w:p w:rsidR="00C2210A" w:rsidRDefault="00C2210A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vhodné oblečení a obutí pro pohybové aktivity</w:t>
            </w:r>
          </w:p>
          <w:p w:rsidR="00C2210A" w:rsidRDefault="00C2210A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bezpečnost při pohybových činnostech</w:t>
            </w:r>
          </w:p>
          <w:p w:rsidR="00C2210A" w:rsidRDefault="00C2210A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organizace a</w:t>
            </w:r>
            <w:r>
              <w:rPr>
                <w:sz w:val="24"/>
                <w:szCs w:val="24"/>
              </w:rPr>
              <w:t xml:space="preserve"> bezpečnost cvičebního prostoru</w:t>
            </w:r>
          </w:p>
          <w:p w:rsidR="00C2210A" w:rsidRDefault="00C2210A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</w:t>
            </w:r>
            <w:r>
              <w:rPr>
                <w:sz w:val="24"/>
                <w:szCs w:val="24"/>
              </w:rPr>
              <w:t>pečnost v</w:t>
            </w:r>
            <w:r w:rsidR="009C351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šatnách</w:t>
            </w:r>
            <w:r w:rsidR="009C3517">
              <w:rPr>
                <w:sz w:val="24"/>
                <w:szCs w:val="24"/>
              </w:rPr>
              <w:t xml:space="preserve"> a umývárnách</w:t>
            </w:r>
          </w:p>
          <w:p w:rsidR="00C2210A" w:rsidRDefault="00C2210A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bezpečná příprava a ukládání nářadí, náčiní a po</w:t>
            </w:r>
            <w:r>
              <w:rPr>
                <w:sz w:val="24"/>
                <w:szCs w:val="24"/>
              </w:rPr>
              <w:t>můcek</w:t>
            </w:r>
          </w:p>
          <w:p w:rsidR="00C2210A" w:rsidRDefault="00C2210A" w:rsidP="00C2210A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první pomoc v podmínkách TV</w:t>
            </w:r>
          </w:p>
          <w:p w:rsidR="00C2210A" w:rsidRDefault="00C2210A" w:rsidP="00C2210A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C3517" w:rsidRDefault="009C3517" w:rsidP="00C2210A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C3517" w:rsidRDefault="009C3517" w:rsidP="00C2210A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C3517" w:rsidRDefault="009C3517" w:rsidP="00C2210A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C3517" w:rsidRDefault="009C3517" w:rsidP="009C3517">
            <w:pPr>
              <w:pStyle w:val="Bezmezer"/>
              <w:rPr>
                <w:sz w:val="24"/>
                <w:szCs w:val="24"/>
              </w:rPr>
            </w:pPr>
          </w:p>
          <w:p w:rsidR="009C3517" w:rsidRDefault="009C3517" w:rsidP="009C3517">
            <w:pPr>
              <w:pStyle w:val="Bezmezer"/>
              <w:rPr>
                <w:sz w:val="24"/>
                <w:szCs w:val="24"/>
              </w:rPr>
            </w:pPr>
          </w:p>
          <w:p w:rsidR="00BC7624" w:rsidRDefault="00BC7624" w:rsidP="009C3517">
            <w:pPr>
              <w:pStyle w:val="Bezmezer"/>
              <w:rPr>
                <w:sz w:val="24"/>
                <w:szCs w:val="24"/>
              </w:rPr>
            </w:pPr>
          </w:p>
          <w:p w:rsidR="00BC7624" w:rsidRPr="00522524" w:rsidRDefault="00BC7624" w:rsidP="009C3517">
            <w:pPr>
              <w:pStyle w:val="Bezmezer"/>
              <w:rPr>
                <w:sz w:val="24"/>
                <w:szCs w:val="24"/>
              </w:rPr>
            </w:pPr>
          </w:p>
        </w:tc>
      </w:tr>
      <w:tr w:rsidR="00C2210A" w:rsidRPr="00522524" w:rsidTr="00AD2E96">
        <w:trPr>
          <w:trHeight w:val="105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C2210A" w:rsidRPr="00522524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C2210A" w:rsidRPr="00522524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C2210A" w:rsidRDefault="00C2210A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zvládá v souladu s individuálními předpoklady osvojované pohybové dovednosti; vytváří varianty osvojených pohybových her</w:t>
            </w:r>
          </w:p>
          <w:p w:rsidR="00C2210A" w:rsidRDefault="00C2210A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jednoduše zhodnotí kvalitu pohybové činnosti spolužáka a reaguje na pokyny k vlastnímu provedení pohybové činnosti</w:t>
            </w:r>
          </w:p>
          <w:p w:rsidR="00C2210A" w:rsidRDefault="00C2210A" w:rsidP="00E56F72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podílí se na realizaci pravidelného pohybového režimu; uplatňuje kondičně zaměřené činnosti; projevuje přiměřenou samostatnost a vůli po zlepšení úrovně své zdatnosti</w:t>
            </w:r>
          </w:p>
          <w:p w:rsidR="00C2210A" w:rsidRPr="00522524" w:rsidRDefault="00C2210A" w:rsidP="00E56F72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C2210A" w:rsidRPr="00B86DD0" w:rsidRDefault="00C2210A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pohybové hry</w:t>
            </w:r>
          </w:p>
          <w:p w:rsidR="00C2210A" w:rsidRDefault="00C2210A" w:rsidP="009E1F80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s různým zaměřením</w:t>
            </w:r>
          </w:p>
          <w:p w:rsidR="00C2210A" w:rsidRPr="00B86DD0" w:rsidRDefault="00C2210A" w:rsidP="009E1F80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pohybová tvořivost</w:t>
            </w:r>
          </w:p>
          <w:p w:rsidR="00C2210A" w:rsidRPr="00B86DD0" w:rsidRDefault="00C2210A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gymnastiky</w:t>
            </w:r>
          </w:p>
          <w:p w:rsidR="00C2210A" w:rsidRPr="00B86DD0" w:rsidRDefault="00C2210A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akrobacie</w:t>
            </w:r>
          </w:p>
          <w:p w:rsidR="00C2210A" w:rsidRPr="00B86DD0" w:rsidRDefault="00C2210A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cvičení s náčiním a na nářadí odpovídající velikosti a hmotnosti</w:t>
            </w:r>
          </w:p>
          <w:p w:rsidR="00C2210A" w:rsidRPr="00B86DD0" w:rsidRDefault="00C2210A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rytmické a kondiční formy cvičení pro děti</w:t>
            </w:r>
          </w:p>
          <w:p w:rsidR="00C2210A" w:rsidRPr="00E02E0E" w:rsidRDefault="00C2210A" w:rsidP="004A4247">
            <w:pPr>
              <w:pStyle w:val="Bezmezer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6ACB">
              <w:rPr>
                <w:rFonts w:asciiTheme="minorHAnsi" w:hAnsiTheme="minorHAnsi" w:cstheme="minorHAnsi"/>
                <w:sz w:val="24"/>
                <w:szCs w:val="24"/>
              </w:rPr>
              <w:t>kondiční cvičení s hudbou nebo rytmickým doprovodem</w:t>
            </w:r>
          </w:p>
          <w:p w:rsidR="00C2210A" w:rsidRPr="00E02E0E" w:rsidRDefault="00C2210A" w:rsidP="004A4247">
            <w:pPr>
              <w:pStyle w:val="Bezmezer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jednoduché tance</w:t>
            </w:r>
          </w:p>
          <w:p w:rsidR="00C2210A" w:rsidRDefault="00C2210A" w:rsidP="00E02E0E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průpravné úpoly</w:t>
            </w:r>
            <w:r w:rsidRPr="00E02E0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:rsidR="00C2210A" w:rsidRPr="00E02E0E" w:rsidRDefault="00C2210A" w:rsidP="00E02E0E">
            <w:pPr>
              <w:pStyle w:val="Bezmezer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2E0E">
              <w:rPr>
                <w:rFonts w:asciiTheme="minorHAnsi" w:hAnsiTheme="minorHAnsi" w:cstheme="minorHAnsi"/>
                <w:sz w:val="24"/>
                <w:szCs w:val="24"/>
              </w:rPr>
              <w:t>přetahy a přetlaky</w:t>
            </w:r>
          </w:p>
          <w:p w:rsidR="00C2210A" w:rsidRPr="00B86DD0" w:rsidRDefault="00C2210A" w:rsidP="00EC6ACB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atletiky</w:t>
            </w:r>
          </w:p>
          <w:p w:rsidR="00C2210A" w:rsidRDefault="00C2210A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rychlý běh</w:t>
            </w:r>
          </w:p>
          <w:p w:rsidR="00C2210A" w:rsidRDefault="00C2210A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motivovaný vytrvalý běh</w:t>
            </w:r>
          </w:p>
          <w:p w:rsidR="00A06BD3" w:rsidRDefault="00C2210A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skok do dálky </w:t>
            </w:r>
          </w:p>
          <w:p w:rsidR="00C2210A" w:rsidRPr="00B86DD0" w:rsidRDefault="00A06BD3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skok </w:t>
            </w:r>
            <w:r w:rsidR="00C2210A">
              <w:rPr>
                <w:rFonts w:asciiTheme="minorHAnsi" w:hAnsiTheme="minorHAnsi" w:cstheme="minorHAnsi"/>
                <w:sz w:val="24"/>
                <w:szCs w:val="24"/>
              </w:rPr>
              <w:t>do výšky</w:t>
            </w:r>
          </w:p>
          <w:p w:rsidR="00C2210A" w:rsidRPr="00B86DD0" w:rsidRDefault="00C2210A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hod míčkem</w:t>
            </w:r>
          </w:p>
          <w:p w:rsidR="00C2210A" w:rsidRPr="00B86DD0" w:rsidRDefault="00C2210A" w:rsidP="00307F5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sportovních her</w:t>
            </w:r>
          </w:p>
          <w:p w:rsidR="00C2210A" w:rsidRDefault="00C2210A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herní činnosti jednotlivce</w:t>
            </w:r>
          </w:p>
          <w:p w:rsidR="00C2210A" w:rsidRDefault="00C2210A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spolupráce ve hře</w:t>
            </w:r>
          </w:p>
          <w:p w:rsidR="00C2210A" w:rsidRDefault="00C2210A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průpravné hry</w:t>
            </w:r>
          </w:p>
          <w:p w:rsidR="00C2210A" w:rsidRDefault="00C2210A" w:rsidP="004674BB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 xml:space="preserve">utkání podle zjednodušených pravidel </w:t>
            </w:r>
            <w:proofErr w:type="spellStart"/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minisportů</w:t>
            </w:r>
            <w:proofErr w:type="spellEnd"/>
            <w:r w:rsidRPr="00B86D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A06BD3" w:rsidRDefault="00C2210A" w:rsidP="00A52FEA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bruslení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(podle podmínek školy)</w:t>
            </w:r>
          </w:p>
          <w:p w:rsidR="00C2210A" w:rsidRPr="00A06BD3" w:rsidRDefault="00C2210A" w:rsidP="00A52FEA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2210A" w:rsidRPr="00522524" w:rsidTr="00C2210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2210A" w:rsidRPr="00522524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t>ČINNOSTI PODPORUJÍCÍ POHYBOVÉ UČENÍ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2210A" w:rsidRPr="00522524" w:rsidRDefault="00C2210A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C2210A" w:rsidRDefault="00C2210A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jedná v duchu fair play: dodržuje pravidla her a soutěží, pozná a označí zjevné přestupky proti pravidlům a adekvátně na ně reaguje; respektuje při pohybových činnostech opačné pohlaví</w:t>
            </w:r>
          </w:p>
          <w:p w:rsidR="00C2210A" w:rsidRDefault="00C2210A" w:rsidP="00584D8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D89">
              <w:rPr>
                <w:sz w:val="24"/>
                <w:szCs w:val="24"/>
              </w:rPr>
              <w:t>užívá při pohybové činnosti základní osvojované tělocvičné názvosloví; cvičí podle jednoduchého nákresu, popisu cvičení</w:t>
            </w:r>
          </w:p>
          <w:p w:rsidR="00C2210A" w:rsidRDefault="00C2210A" w:rsidP="00584D8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D89">
              <w:rPr>
                <w:sz w:val="24"/>
                <w:szCs w:val="24"/>
              </w:rPr>
              <w:t>zorganizuje nenáročné pohybové činnosti a soutěže na úrovni třídy</w:t>
            </w:r>
          </w:p>
          <w:p w:rsidR="00BC7624" w:rsidRPr="00BC7624" w:rsidRDefault="00BC7624" w:rsidP="00BC7624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D89">
              <w:rPr>
                <w:sz w:val="24"/>
                <w:szCs w:val="24"/>
              </w:rPr>
              <w:t>změří základní pohybové výkony a porovná je s předchozími výsledky</w:t>
            </w:r>
          </w:p>
          <w:p w:rsidR="00C2210A" w:rsidRDefault="00C2210A" w:rsidP="00584D8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D89">
              <w:rPr>
                <w:sz w:val="24"/>
                <w:szCs w:val="24"/>
              </w:rPr>
              <w:t>orientuje se v informačních zdrojích o pohybových aktivitách a sportovních akcích ve škole i v místě bydliště; samostatně získá potřebné informace</w:t>
            </w:r>
          </w:p>
          <w:p w:rsidR="00C2210A" w:rsidRPr="00522524" w:rsidRDefault="00C2210A" w:rsidP="00C2210A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2210A" w:rsidRPr="00B86DD0" w:rsidRDefault="00C2210A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komunikace v TV </w:t>
            </w:r>
          </w:p>
          <w:p w:rsidR="00C2210A" w:rsidRDefault="00C2210A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základní tělocvičné ná</w:t>
            </w:r>
            <w:r>
              <w:rPr>
                <w:rFonts w:ascii="Calibri" w:hAnsi="Calibri" w:cs="Calibri"/>
                <w:lang w:val="cs-CZ"/>
              </w:rPr>
              <w:t>zvosloví osvojovaných činností</w:t>
            </w:r>
          </w:p>
          <w:p w:rsidR="00C2210A" w:rsidRPr="00BC7624" w:rsidRDefault="00BC7624" w:rsidP="00BC7624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>
              <w:rPr>
                <w:rFonts w:ascii="Calibri" w:hAnsi="Calibri" w:cs="Calibri"/>
                <w:lang w:val="cs-CZ"/>
              </w:rPr>
              <w:t xml:space="preserve">smluvené povely, </w:t>
            </w:r>
            <w:r w:rsidR="00C2210A" w:rsidRPr="00BC7624">
              <w:rPr>
                <w:rFonts w:ascii="Calibri" w:hAnsi="Calibri" w:cs="Calibri"/>
                <w:lang w:val="cs-CZ"/>
              </w:rPr>
              <w:t>signály</w:t>
            </w:r>
          </w:p>
          <w:p w:rsidR="00C2210A" w:rsidRPr="00B86DD0" w:rsidRDefault="00C2210A" w:rsidP="00D67FBD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organizace při TV </w:t>
            </w:r>
          </w:p>
          <w:p w:rsidR="00C2210A" w:rsidRPr="00B86DD0" w:rsidRDefault="00C2210A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základní organizace prostoru a činností ve známém (běžném) prostředí </w:t>
            </w:r>
          </w:p>
          <w:p w:rsidR="00C2210A" w:rsidRPr="00B86DD0" w:rsidRDefault="00C2210A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zásady jednání a chování </w:t>
            </w:r>
          </w:p>
          <w:p w:rsidR="00C2210A" w:rsidRDefault="00C2210A" w:rsidP="00610E74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fair play</w:t>
            </w:r>
          </w:p>
          <w:p w:rsidR="00C2210A" w:rsidRPr="00B86DD0" w:rsidRDefault="00C2210A" w:rsidP="00610E74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610E74">
              <w:rPr>
                <w:rFonts w:ascii="Calibri" w:hAnsi="Calibri" w:cs="Calibri"/>
                <w:lang w:val="cs-CZ"/>
              </w:rPr>
              <w:t>olympijské ideály a symboly</w:t>
            </w:r>
          </w:p>
          <w:p w:rsidR="00C2210A" w:rsidRPr="00B86DD0" w:rsidRDefault="00C2210A" w:rsidP="00B86DD0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pravidla zjednodušených osvojovaných pohybových činností </w:t>
            </w:r>
          </w:p>
          <w:p w:rsidR="00C2210A" w:rsidRDefault="00C2210A" w:rsidP="00B86DD0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her, závodů, soutěží </w:t>
            </w:r>
          </w:p>
          <w:p w:rsidR="00C2210A" w:rsidRDefault="00C2210A" w:rsidP="00B86DD0">
            <w:pPr>
              <w:pStyle w:val="Default"/>
              <w:rPr>
                <w:rFonts w:asciiTheme="minorHAnsi" w:hAnsiTheme="minorHAnsi" w:cstheme="minorHAnsi"/>
                <w:b/>
                <w:lang w:val="cs-CZ"/>
              </w:rPr>
            </w:pPr>
            <w:r w:rsidRPr="004D5B86">
              <w:rPr>
                <w:rFonts w:asciiTheme="minorHAnsi" w:hAnsiTheme="minorHAnsi" w:cstheme="minorHAnsi"/>
                <w:b/>
                <w:lang w:val="cs-CZ"/>
              </w:rPr>
              <w:t>měření a po</w:t>
            </w:r>
            <w:r>
              <w:rPr>
                <w:rFonts w:asciiTheme="minorHAnsi" w:hAnsiTheme="minorHAnsi" w:cstheme="minorHAnsi"/>
                <w:b/>
                <w:lang w:val="cs-CZ"/>
              </w:rPr>
              <w:t>suzování pohybových dovedností</w:t>
            </w:r>
          </w:p>
          <w:p w:rsidR="00C2210A" w:rsidRPr="004D5B86" w:rsidRDefault="00C2210A" w:rsidP="004D5B86">
            <w:pPr>
              <w:pStyle w:val="Default"/>
              <w:numPr>
                <w:ilvl w:val="0"/>
                <w:numId w:val="12"/>
              </w:numPr>
              <w:rPr>
                <w:rFonts w:asciiTheme="minorHAnsi" w:hAnsiTheme="minorHAnsi" w:cstheme="minorHAnsi"/>
                <w:lang w:val="cs-CZ"/>
              </w:rPr>
            </w:pPr>
            <w:r w:rsidRPr="004D5B86">
              <w:rPr>
                <w:rFonts w:asciiTheme="minorHAnsi" w:hAnsiTheme="minorHAnsi" w:cstheme="minorHAnsi"/>
                <w:lang w:val="cs-CZ"/>
              </w:rPr>
              <w:t>měření výkonů</w:t>
            </w:r>
          </w:p>
          <w:p w:rsidR="00C2210A" w:rsidRDefault="00C2210A" w:rsidP="004D5B86">
            <w:pPr>
              <w:pStyle w:val="Default"/>
              <w:numPr>
                <w:ilvl w:val="0"/>
                <w:numId w:val="12"/>
              </w:numPr>
              <w:rPr>
                <w:rFonts w:asciiTheme="minorHAnsi" w:hAnsiTheme="minorHAnsi" w:cstheme="minorHAnsi"/>
                <w:lang w:val="cs-CZ"/>
              </w:rPr>
            </w:pPr>
            <w:r w:rsidRPr="004D5B86">
              <w:rPr>
                <w:rFonts w:asciiTheme="minorHAnsi" w:hAnsiTheme="minorHAnsi" w:cstheme="minorHAnsi"/>
                <w:lang w:val="cs-CZ"/>
              </w:rPr>
              <w:t>základní pohybové testy</w:t>
            </w:r>
          </w:p>
          <w:p w:rsidR="00C2210A" w:rsidRPr="00432496" w:rsidRDefault="00C2210A" w:rsidP="00432496">
            <w:pPr>
              <w:pStyle w:val="Default"/>
              <w:rPr>
                <w:rFonts w:asciiTheme="minorHAnsi" w:hAnsiTheme="minorHAnsi" w:cstheme="minorHAnsi"/>
                <w:b/>
                <w:lang w:val="cs-CZ"/>
              </w:rPr>
            </w:pPr>
            <w:r w:rsidRPr="00432496">
              <w:rPr>
                <w:rFonts w:asciiTheme="minorHAnsi" w:hAnsiTheme="minorHAnsi" w:cstheme="minorHAnsi"/>
                <w:b/>
                <w:lang w:val="cs-CZ"/>
              </w:rPr>
              <w:t>zdroje informací o pohybových činnostech</w:t>
            </w:r>
          </w:p>
          <w:p w:rsidR="00C2210A" w:rsidRPr="00522524" w:rsidRDefault="00C2210A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A56EC3" w:rsidRDefault="002B6CE2" w:rsidP="00B24D5B">
      <w:r>
        <w:lastRenderedPageBreak/>
        <w:br w:type="textWrapping" w:clear="all"/>
      </w:r>
    </w:p>
    <w:p w:rsidR="00A56EC3" w:rsidRDefault="00A56EC3" w:rsidP="00B24D5B"/>
    <w:sectPr w:rsidR="00A56EC3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3E3" w:rsidRDefault="003243E3" w:rsidP="009D1EFF">
      <w:pPr>
        <w:spacing w:after="0" w:line="240" w:lineRule="auto"/>
      </w:pPr>
      <w:r>
        <w:separator/>
      </w:r>
    </w:p>
  </w:endnote>
  <w:endnote w:type="continuationSeparator" w:id="0">
    <w:p w:rsidR="003243E3" w:rsidRDefault="003243E3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9" w:rsidRDefault="00ED4D3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9" w:rsidRDefault="00ED4D3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9" w:rsidRDefault="00ED4D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3E3" w:rsidRDefault="003243E3" w:rsidP="009D1EFF">
      <w:pPr>
        <w:spacing w:after="0" w:line="240" w:lineRule="auto"/>
      </w:pPr>
      <w:r>
        <w:separator/>
      </w:r>
    </w:p>
  </w:footnote>
  <w:footnote w:type="continuationSeparator" w:id="0">
    <w:p w:rsidR="003243E3" w:rsidRDefault="003243E3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9" w:rsidRDefault="00ED4D3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16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9" w:rsidRDefault="00ED4D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71B2E"/>
    <w:multiLevelType w:val="hybridMultilevel"/>
    <w:tmpl w:val="E16C8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D0271"/>
    <w:multiLevelType w:val="hybridMultilevel"/>
    <w:tmpl w:val="24B23B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8147E"/>
    <w:multiLevelType w:val="hybridMultilevel"/>
    <w:tmpl w:val="854C1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694C"/>
    <w:multiLevelType w:val="hybridMultilevel"/>
    <w:tmpl w:val="8B18A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E03B8"/>
    <w:multiLevelType w:val="hybridMultilevel"/>
    <w:tmpl w:val="BE9E6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20EC7"/>
    <w:multiLevelType w:val="hybridMultilevel"/>
    <w:tmpl w:val="28687B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57CB1"/>
    <w:multiLevelType w:val="hybridMultilevel"/>
    <w:tmpl w:val="E1BED6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C1FB3"/>
    <w:multiLevelType w:val="hybridMultilevel"/>
    <w:tmpl w:val="7A8261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C4E86"/>
    <w:multiLevelType w:val="hybridMultilevel"/>
    <w:tmpl w:val="5F04AA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1C07F0"/>
    <w:multiLevelType w:val="hybridMultilevel"/>
    <w:tmpl w:val="85464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E7994"/>
    <w:multiLevelType w:val="hybridMultilevel"/>
    <w:tmpl w:val="0AEC5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7CCD29F5"/>
    <w:multiLevelType w:val="hybridMultilevel"/>
    <w:tmpl w:val="BBF07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14"/>
  </w:num>
  <w:num w:numId="10">
    <w:abstractNumId w:val="12"/>
  </w:num>
  <w:num w:numId="11">
    <w:abstractNumId w:val="9"/>
  </w:num>
  <w:num w:numId="12">
    <w:abstractNumId w:val="6"/>
  </w:num>
  <w:num w:numId="13">
    <w:abstractNumId w:val="10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58FF"/>
    <w:rsid w:val="00081741"/>
    <w:rsid w:val="00144518"/>
    <w:rsid w:val="00150A07"/>
    <w:rsid w:val="0018556B"/>
    <w:rsid w:val="0018615E"/>
    <w:rsid w:val="00254CDD"/>
    <w:rsid w:val="00261CDA"/>
    <w:rsid w:val="002965B4"/>
    <w:rsid w:val="002B2D5C"/>
    <w:rsid w:val="002B6CE2"/>
    <w:rsid w:val="002C083F"/>
    <w:rsid w:val="002C6CE3"/>
    <w:rsid w:val="002C7280"/>
    <w:rsid w:val="00307F50"/>
    <w:rsid w:val="003243E3"/>
    <w:rsid w:val="0035616D"/>
    <w:rsid w:val="003D183D"/>
    <w:rsid w:val="00432496"/>
    <w:rsid w:val="004674BB"/>
    <w:rsid w:val="004747CE"/>
    <w:rsid w:val="004A4247"/>
    <w:rsid w:val="004D5B86"/>
    <w:rsid w:val="004E611D"/>
    <w:rsid w:val="00522524"/>
    <w:rsid w:val="00584D89"/>
    <w:rsid w:val="00610E74"/>
    <w:rsid w:val="0061133D"/>
    <w:rsid w:val="00644F4D"/>
    <w:rsid w:val="0066381A"/>
    <w:rsid w:val="006A7B07"/>
    <w:rsid w:val="006B54CB"/>
    <w:rsid w:val="007420DF"/>
    <w:rsid w:val="008D4AC6"/>
    <w:rsid w:val="00944EEA"/>
    <w:rsid w:val="00946B88"/>
    <w:rsid w:val="00951F8D"/>
    <w:rsid w:val="00970A18"/>
    <w:rsid w:val="009C2009"/>
    <w:rsid w:val="009C3517"/>
    <w:rsid w:val="009D1EFF"/>
    <w:rsid w:val="009E1F80"/>
    <w:rsid w:val="00A06BD3"/>
    <w:rsid w:val="00A474A7"/>
    <w:rsid w:val="00A50160"/>
    <w:rsid w:val="00A52FEA"/>
    <w:rsid w:val="00A56EC3"/>
    <w:rsid w:val="00AD001C"/>
    <w:rsid w:val="00AD2E96"/>
    <w:rsid w:val="00B24D5B"/>
    <w:rsid w:val="00B70C9A"/>
    <w:rsid w:val="00B86DD0"/>
    <w:rsid w:val="00BA0ABE"/>
    <w:rsid w:val="00BC7624"/>
    <w:rsid w:val="00BE19F9"/>
    <w:rsid w:val="00C2210A"/>
    <w:rsid w:val="00D67FBD"/>
    <w:rsid w:val="00DC3ED5"/>
    <w:rsid w:val="00DC70DA"/>
    <w:rsid w:val="00DF09CB"/>
    <w:rsid w:val="00E02E0E"/>
    <w:rsid w:val="00E521DA"/>
    <w:rsid w:val="00E56F72"/>
    <w:rsid w:val="00E84728"/>
    <w:rsid w:val="00EC6ACB"/>
    <w:rsid w:val="00ED4D39"/>
    <w:rsid w:val="00EE7C63"/>
    <w:rsid w:val="00F21953"/>
    <w:rsid w:val="00F2544E"/>
    <w:rsid w:val="00F34745"/>
    <w:rsid w:val="00F657BD"/>
    <w:rsid w:val="00F704D7"/>
    <w:rsid w:val="00F723F1"/>
    <w:rsid w:val="00F80CE0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7F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C79D7-B30A-4071-B19E-3B4894AF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444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14</cp:revision>
  <cp:lastPrinted>2020-09-24T13:40:00Z</cp:lastPrinted>
  <dcterms:created xsi:type="dcterms:W3CDTF">2020-03-05T19:26:00Z</dcterms:created>
  <dcterms:modified xsi:type="dcterms:W3CDTF">2023-06-27T13:04:00Z</dcterms:modified>
</cp:coreProperties>
</file>